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D7B6" w14:textId="0E1DABC8" w:rsidR="007F4C29" w:rsidRPr="007F4C29" w:rsidRDefault="00AC1BCE" w:rsidP="007F4C29">
      <w:pPr>
        <w:pStyle w:val="NoSpacing"/>
        <w:jc w:val="center"/>
        <w:rPr>
          <w:rFonts w:ascii="Aptos" w:hAnsi="Aptos" w:cstheme="minorHAnsi"/>
          <w:b/>
          <w:sz w:val="28"/>
          <w:szCs w:val="28"/>
          <w:lang w:val="fr-ML"/>
        </w:rPr>
      </w:pPr>
      <w:r>
        <w:rPr>
          <w:rFonts w:ascii="Aptos" w:hAnsi="Aptos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7AF49A7" wp14:editId="2353D0FA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90472" cy="585216"/>
            <wp:effectExtent l="0" t="0" r="0" b="0"/>
            <wp:wrapTopAndBottom/>
            <wp:docPr id="1494818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FF0F10" wp14:editId="62AA7A0D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2169483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C29" w:rsidRPr="007F4C29">
        <w:rPr>
          <w:rFonts w:ascii="Aptos" w:hAnsi="Aptos" w:cstheme="minorHAnsi"/>
          <w:b/>
          <w:bCs/>
          <w:sz w:val="28"/>
          <w:szCs w:val="28"/>
          <w:lang w:val="fr-ML"/>
        </w:rPr>
        <w:t>Description du poste pour le recrutement d'un responsable [provincial ou régional]</w:t>
      </w:r>
    </w:p>
    <w:p w14:paraId="38091CD6" w14:textId="77777777" w:rsidR="007F4C29" w:rsidRPr="007F4C29" w:rsidRDefault="007F4C29" w:rsidP="007F4C29">
      <w:pPr>
        <w:pStyle w:val="NoSpacing"/>
        <w:jc w:val="center"/>
        <w:rPr>
          <w:rFonts w:ascii="Aptos" w:hAnsi="Aptos" w:cstheme="minorHAnsi"/>
          <w:b/>
          <w:sz w:val="28"/>
          <w:szCs w:val="28"/>
          <w:lang w:val="fr-ML"/>
        </w:rPr>
      </w:pPr>
    </w:p>
    <w:p w14:paraId="50A40EAA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i/>
          <w:iCs/>
          <w:sz w:val="28"/>
          <w:szCs w:val="28"/>
          <w:lang w:val="fr-ML"/>
        </w:rPr>
        <w:t>Ce poste peut être pourvu par un fonctionnaire (partenaire institutionnel) travaillant à temps partiel.</w:t>
      </w:r>
    </w:p>
    <w:p w14:paraId="40D37031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Introduction :</w:t>
      </w:r>
    </w:p>
    <w:p w14:paraId="0A83D8E0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Le responsable [provincial ou régional] représentera le directeur du projet pour tous les aspects du projet au niveau [provincial ou régional]. Il supervisera la gestion financière globale et la gestion de l'équipe du projet. Il/elle devra entretenir de bonnes relations publiques afin de mobiliser diverses ressources au niveau [provincial ou régional] (directeurs [provinciaux ou régionaux], fonctionnaires, etc.) et au sein de la communauté si nécessaire (chefs, chefs religieux, représentants communautaires, accoucheuses, professionnels de santé qui soutiennent le [NOM DU SYSTÈME]).</w:t>
      </w:r>
    </w:p>
    <w:p w14:paraId="7F23D161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Basé(e) dans [nom de la province ou de la région]</w:t>
      </w:r>
    </w:p>
    <w:p w14:paraId="1C24656F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Fonctions clés :</w:t>
      </w:r>
    </w:p>
    <w:p w14:paraId="3B541C15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Superviser et coordonner toutes les activités dans sa [province ou région]</w:t>
      </w:r>
    </w:p>
    <w:p w14:paraId="24C6136B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Superviser la gestion financière</w:t>
      </w:r>
    </w:p>
    <w:p w14:paraId="5DE3B5C7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Fournir un soutien logistique</w:t>
      </w:r>
    </w:p>
    <w:p w14:paraId="03C17F32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Veiller à ce que le travail sur le terrain soit mené conformément au protocole</w:t>
      </w:r>
    </w:p>
    <w:p w14:paraId="313943DB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Se rendre sur le terrain pour soutenir le travail sur le terrain (communication avec les dirigeants, etc.) si nécessaire</w:t>
      </w:r>
    </w:p>
    <w:p w14:paraId="7CED0637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Réviser et soumettre des rapports mensuels (financiers, techniques : progrès sur le terrain, etc.)</w:t>
      </w:r>
    </w:p>
    <w:p w14:paraId="2C146E22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Communiquer avec les responsables [provinciaux ou régionaux] sur l'avancement du projet et les besoins</w:t>
      </w:r>
    </w:p>
    <w:p w14:paraId="26D1D576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Effectuer des visites mensuelles sur le terrain si nécessaire</w:t>
      </w:r>
    </w:p>
    <w:p w14:paraId="5AF6D1CE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Participer aux réunions mensuelles (par téléphone ou en personne)</w:t>
      </w:r>
    </w:p>
    <w:p w14:paraId="49DB9FAE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Rendre compte au directeur du projet</w:t>
      </w:r>
    </w:p>
    <w:p w14:paraId="0989B9DF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Qualifications</w:t>
      </w:r>
    </w:p>
    <w:p w14:paraId="03AC4375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Les qualifications suivantes sont préférables :</w:t>
      </w:r>
    </w:p>
    <w:p w14:paraId="02A48FC3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Formation de niveau master en santé publique ou dans un domaine connexe, avec une spécialisation en méthodes quantitatives</w:t>
      </w:r>
    </w:p>
    <w:p w14:paraId="7E2BDE6A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Expérience dans la coordination et la gestion d'équipes</w:t>
      </w:r>
    </w:p>
    <w:p w14:paraId="740079A6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 xml:space="preserve">· Au moins cinq ans d'expérience professionnelle dans des pays à revenu faible ou intermédiaire, notamment dans le soutien aux institutions </w:t>
      </w:r>
      <w:r w:rsidRPr="007F4C29">
        <w:rPr>
          <w:rFonts w:ascii="Aptos" w:hAnsi="Aptos" w:cstheme="minorHAnsi"/>
          <w:sz w:val="28"/>
          <w:szCs w:val="28"/>
          <w:lang w:val="fr-ML"/>
        </w:rPr>
        <w:lastRenderedPageBreak/>
        <w:t>gouvernementales en matière de collecte, d'analyse et d'utilisation des données, et dans le renforcement des capacités.</w:t>
      </w:r>
    </w:p>
    <w:p w14:paraId="5147D0DC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Excellentes compétences en matière d'organisation et de gestion du temps.</w:t>
      </w:r>
    </w:p>
    <w:p w14:paraId="4B2475FE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Excellentes compétences en communication orale et écrite en [français, anglais ou portugais]</w:t>
      </w:r>
    </w:p>
    <w:p w14:paraId="50CF6498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· Capacité à travailler efficacement au sein d'une équipe.</w:t>
      </w:r>
    </w:p>
    <w:p w14:paraId="3F52F475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Pour postuler</w:t>
      </w:r>
    </w:p>
    <w:p w14:paraId="6C791327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 xml:space="preserve">Veuillez envoyer par </w:t>
      </w:r>
      <w:proofErr w:type="gramStart"/>
      <w:r w:rsidRPr="007F4C29">
        <w:rPr>
          <w:rFonts w:ascii="Aptos" w:hAnsi="Aptos" w:cstheme="minorHAnsi"/>
          <w:sz w:val="28"/>
          <w:szCs w:val="28"/>
          <w:lang w:val="fr-ML"/>
        </w:rPr>
        <w:t>e-mail</w:t>
      </w:r>
      <w:proofErr w:type="gramEnd"/>
      <w:r w:rsidRPr="007F4C29">
        <w:rPr>
          <w:rFonts w:ascii="Aptos" w:hAnsi="Aptos" w:cstheme="minorHAnsi"/>
          <w:sz w:val="28"/>
          <w:szCs w:val="28"/>
          <w:lang w:val="fr-ML"/>
        </w:rPr>
        <w:t xml:space="preserve"> une lettre de motivation mettant en avant votre formation, votre expérience et vos compétences pertinentes, ainsi qu'un CV à jour à la personne suivante. La sélection débutera immédiatement et se fera de manière continue. Le poste sera pourvu dès qu'un candidat approprié aura été identifié. Il est donc recommandé de postuler rapidement.</w:t>
      </w:r>
    </w:p>
    <w:p w14:paraId="7BE0B986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  <w:lang w:val="fr-ML"/>
        </w:rPr>
      </w:pPr>
      <w:r w:rsidRPr="007F4C29">
        <w:rPr>
          <w:rFonts w:ascii="Aptos" w:hAnsi="Aptos" w:cstheme="minorHAnsi"/>
          <w:sz w:val="28"/>
          <w:szCs w:val="28"/>
          <w:lang w:val="fr-ML"/>
        </w:rPr>
        <w:t>Veuillez envoyer votre candidature ou vos questions à :</w:t>
      </w:r>
    </w:p>
    <w:p w14:paraId="773A3B58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</w:rPr>
      </w:pPr>
      <w:proofErr w:type="spellStart"/>
      <w:r w:rsidRPr="007F4C29">
        <w:rPr>
          <w:rFonts w:ascii="Aptos" w:hAnsi="Aptos" w:cstheme="minorHAnsi"/>
          <w:sz w:val="28"/>
          <w:szCs w:val="28"/>
        </w:rPr>
        <w:t>Mme</w:t>
      </w:r>
      <w:proofErr w:type="spellEnd"/>
      <w:r w:rsidRPr="007F4C29">
        <w:rPr>
          <w:rFonts w:ascii="Aptos" w:hAnsi="Aptos" w:cstheme="minorHAnsi"/>
          <w:sz w:val="28"/>
          <w:szCs w:val="28"/>
        </w:rPr>
        <w:t>/M. [NOM]</w:t>
      </w:r>
    </w:p>
    <w:p w14:paraId="10038DF1" w14:textId="77777777" w:rsidR="007F4C29" w:rsidRPr="007F4C29" w:rsidRDefault="007F4C29" w:rsidP="007F4C29">
      <w:pPr>
        <w:pStyle w:val="NoSpacing"/>
        <w:rPr>
          <w:rFonts w:ascii="Aptos" w:hAnsi="Aptos" w:cstheme="minorHAnsi"/>
          <w:sz w:val="28"/>
          <w:szCs w:val="28"/>
        </w:rPr>
      </w:pPr>
      <w:r w:rsidRPr="007F4C29">
        <w:rPr>
          <w:rFonts w:ascii="Aptos" w:hAnsi="Aptos" w:cstheme="minorHAnsi"/>
          <w:sz w:val="28"/>
          <w:szCs w:val="28"/>
        </w:rPr>
        <w:t>[EMAIL]</w:t>
      </w:r>
    </w:p>
    <w:p w14:paraId="4F94725B" w14:textId="73690A79" w:rsidR="00366891" w:rsidRPr="00AC1BCE" w:rsidRDefault="00366891" w:rsidP="007F4C29">
      <w:pPr>
        <w:pStyle w:val="NoSpacing"/>
        <w:jc w:val="center"/>
        <w:rPr>
          <w:rFonts w:ascii="Aptos" w:eastAsia="Times New Roman" w:hAnsi="Aptos" w:cstheme="minorHAnsi"/>
          <w:sz w:val="24"/>
          <w:szCs w:val="24"/>
        </w:rPr>
      </w:pPr>
    </w:p>
    <w:sectPr w:rsidR="00366891" w:rsidRPr="00AC1B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FBF8" w14:textId="77777777" w:rsidR="009507F5" w:rsidRDefault="009507F5" w:rsidP="009820ED">
      <w:pPr>
        <w:spacing w:after="0" w:line="240" w:lineRule="auto"/>
      </w:pPr>
      <w:r>
        <w:separator/>
      </w:r>
    </w:p>
  </w:endnote>
  <w:endnote w:type="continuationSeparator" w:id="0">
    <w:p w14:paraId="30804BEC" w14:textId="77777777" w:rsidR="009507F5" w:rsidRDefault="009507F5" w:rsidP="0098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9FCD" w14:textId="6960280E" w:rsidR="009820ED" w:rsidRPr="00082948" w:rsidRDefault="009820ED" w:rsidP="009820ED">
    <w:pPr>
      <w:pStyle w:val="Footer"/>
      <w:rPr>
        <w:rFonts w:ascii="Aptos" w:hAnsi="Aptos"/>
        <w:color w:val="FF0000"/>
        <w:sz w:val="20"/>
        <w:szCs w:val="20"/>
      </w:rPr>
    </w:pPr>
    <w:r w:rsidRPr="00082948">
      <w:rPr>
        <w:rFonts w:ascii="Aptos" w:hAnsi="Aptos"/>
        <w:i/>
        <w:iCs/>
        <w:color w:val="FF0000"/>
        <w:sz w:val="20"/>
        <w:szCs w:val="20"/>
      </w:rPr>
      <w:t>Version 1 – 10 April 2025</w:t>
    </w:r>
    <w:r w:rsidRPr="00082948">
      <w:rPr>
        <w:rFonts w:ascii="Aptos" w:hAnsi="Aptos"/>
        <w:color w:val="FF0000"/>
        <w:sz w:val="20"/>
        <w:szCs w:val="20"/>
      </w:rPr>
      <w:tab/>
    </w:r>
    <w:r w:rsidRPr="00082948">
      <w:rPr>
        <w:rFonts w:ascii="Aptos" w:hAnsi="Aptos"/>
        <w:color w:val="FF0000"/>
        <w:sz w:val="20"/>
        <w:szCs w:val="20"/>
      </w:rPr>
      <w:tab/>
    </w:r>
    <w:r w:rsidRPr="00082948">
      <w:rPr>
        <w:rFonts w:ascii="Aptos" w:hAnsi="Aptos"/>
        <w:i/>
        <w:iCs/>
        <w:color w:val="FF0000"/>
        <w:sz w:val="20"/>
        <w:szCs w:val="20"/>
      </w:rPr>
      <w:t>s8_2_</w:t>
    </w:r>
    <w:r w:rsidR="00870E2B">
      <w:rPr>
        <w:rFonts w:ascii="Aptos" w:hAnsi="Aptos"/>
        <w:i/>
        <w:iCs/>
        <w:color w:val="FF0000"/>
        <w:sz w:val="20"/>
        <w:szCs w:val="20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9F02" w14:textId="77777777" w:rsidR="009507F5" w:rsidRDefault="009507F5" w:rsidP="009820ED">
      <w:pPr>
        <w:spacing w:after="0" w:line="240" w:lineRule="auto"/>
      </w:pPr>
      <w:r>
        <w:separator/>
      </w:r>
    </w:p>
  </w:footnote>
  <w:footnote w:type="continuationSeparator" w:id="0">
    <w:p w14:paraId="08AB01B4" w14:textId="77777777" w:rsidR="009507F5" w:rsidRDefault="009507F5" w:rsidP="00982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544"/>
    <w:multiLevelType w:val="hybridMultilevel"/>
    <w:tmpl w:val="A004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31B2"/>
    <w:multiLevelType w:val="hybridMultilevel"/>
    <w:tmpl w:val="827A0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8D5994"/>
    <w:multiLevelType w:val="hybridMultilevel"/>
    <w:tmpl w:val="96FE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01A0"/>
    <w:multiLevelType w:val="hybridMultilevel"/>
    <w:tmpl w:val="16145388"/>
    <w:lvl w:ilvl="0" w:tplc="ED1A9AC4">
      <w:numFmt w:val="bullet"/>
      <w:lvlText w:val="-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049069">
    <w:abstractNumId w:val="3"/>
  </w:num>
  <w:num w:numId="2" w16cid:durableId="1334531738">
    <w:abstractNumId w:val="0"/>
  </w:num>
  <w:num w:numId="3" w16cid:durableId="2019964591">
    <w:abstractNumId w:val="1"/>
  </w:num>
  <w:num w:numId="4" w16cid:durableId="107119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CD"/>
    <w:rsid w:val="00082948"/>
    <w:rsid w:val="00147F2D"/>
    <w:rsid w:val="001850E4"/>
    <w:rsid w:val="001A3B8A"/>
    <w:rsid w:val="001A4B40"/>
    <w:rsid w:val="00263D55"/>
    <w:rsid w:val="00366891"/>
    <w:rsid w:val="003B3DCB"/>
    <w:rsid w:val="00426168"/>
    <w:rsid w:val="00641550"/>
    <w:rsid w:val="006E28F9"/>
    <w:rsid w:val="00700154"/>
    <w:rsid w:val="007161CE"/>
    <w:rsid w:val="007508C1"/>
    <w:rsid w:val="007B1172"/>
    <w:rsid w:val="007F4C29"/>
    <w:rsid w:val="0082165D"/>
    <w:rsid w:val="00834C75"/>
    <w:rsid w:val="00870E2B"/>
    <w:rsid w:val="008D67B6"/>
    <w:rsid w:val="009507F5"/>
    <w:rsid w:val="00971584"/>
    <w:rsid w:val="009820ED"/>
    <w:rsid w:val="00A20B4A"/>
    <w:rsid w:val="00A65FEA"/>
    <w:rsid w:val="00A816B6"/>
    <w:rsid w:val="00AA4386"/>
    <w:rsid w:val="00AC1BCE"/>
    <w:rsid w:val="00BC533D"/>
    <w:rsid w:val="00BE0D20"/>
    <w:rsid w:val="00C33B66"/>
    <w:rsid w:val="00D2014F"/>
    <w:rsid w:val="00D62B65"/>
    <w:rsid w:val="00D90BCD"/>
    <w:rsid w:val="00E431C1"/>
    <w:rsid w:val="00E504CC"/>
    <w:rsid w:val="00E555DF"/>
    <w:rsid w:val="00F0603F"/>
    <w:rsid w:val="00F806BC"/>
    <w:rsid w:val="691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C1C9"/>
  <w15:chartTrackingRefBased/>
  <w15:docId w15:val="{AC914537-DEDA-4969-9CDC-C8609B63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B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90BC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0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0ED"/>
  </w:style>
  <w:style w:type="paragraph" w:styleId="Footer">
    <w:name w:val="footer"/>
    <w:basedOn w:val="Normal"/>
    <w:link w:val="FooterChar"/>
    <w:uiPriority w:val="99"/>
    <w:unhideWhenUsed/>
    <w:rsid w:val="0098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ED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A438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F4C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Almamy Kante</dc:creator>
  <cp:keywords/>
  <dc:description/>
  <cp:lastModifiedBy>Emma Williams</cp:lastModifiedBy>
  <cp:revision>2</cp:revision>
  <dcterms:created xsi:type="dcterms:W3CDTF">2025-07-30T20:03:00Z</dcterms:created>
  <dcterms:modified xsi:type="dcterms:W3CDTF">2025-07-30T20:03:00Z</dcterms:modified>
</cp:coreProperties>
</file>